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322" w:rsidRDefault="00F34322" w:rsidP="00F34322">
      <w:pPr>
        <w:pStyle w:val="BodyText"/>
        <w:rPr>
          <w:sz w:val="24"/>
        </w:rPr>
      </w:pPr>
      <w:r>
        <w:rPr>
          <w:sz w:val="24"/>
        </w:rPr>
        <w:t>Републички центар за таленте</w:t>
      </w:r>
    </w:p>
    <w:p w:rsidR="00F34322" w:rsidRDefault="00F34322" w:rsidP="00F34322">
      <w:pPr>
        <w:pStyle w:val="BodyText"/>
        <w:rPr>
          <w:sz w:val="24"/>
        </w:rPr>
      </w:pPr>
      <w:r>
        <w:rPr>
          <w:sz w:val="24"/>
        </w:rPr>
        <w:t>Школска 2009/2010. година</w:t>
      </w:r>
    </w:p>
    <w:p w:rsidR="00F34322" w:rsidRDefault="00F34322" w:rsidP="00F34322">
      <w:pPr>
        <w:pStyle w:val="BodyText"/>
        <w:rPr>
          <w:b/>
          <w:sz w:val="24"/>
        </w:rPr>
      </w:pPr>
      <w:r>
        <w:rPr>
          <w:b/>
          <w:sz w:val="24"/>
        </w:rPr>
        <w:t xml:space="preserve">РЕГИОНАЛНО ТАКМИЧЕЊЕ ИЗ СРПСКОГ ЈЕЗИКА </w:t>
      </w:r>
    </w:p>
    <w:p w:rsidR="00F34322" w:rsidRDefault="00F34322" w:rsidP="00F34322">
      <w:pPr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VII </w:t>
      </w:r>
      <w:r>
        <w:rPr>
          <w:rFonts w:ascii="Times New Roman" w:hAnsi="Times New Roman"/>
          <w:lang w:val="sr-Cyrl-CS"/>
        </w:rPr>
        <w:t>РАЗРЕД ОСНОВНЕ ШКОЛЕ</w:t>
      </w:r>
    </w:p>
    <w:p w:rsidR="00F34322" w:rsidRDefault="00F34322" w:rsidP="00F34322">
      <w:pPr>
        <w:jc w:val="center"/>
        <w:rPr>
          <w:rFonts w:ascii="Times New Roman" w:hAnsi="Times New Roman"/>
          <w:lang w:val="sr-Cyrl-CS"/>
        </w:rPr>
      </w:pPr>
    </w:p>
    <w:p w:rsidR="00F34322" w:rsidRDefault="00F34322" w:rsidP="00F34322">
      <w:pPr>
        <w:jc w:val="both"/>
        <w:rPr>
          <w:rFonts w:ascii="Times New Roman" w:hAnsi="Times New Roman"/>
          <w:lang w:val="sr-Cyrl-CS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7685"/>
        <w:gridCol w:w="736"/>
      </w:tblGrid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8B3A18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B3A18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7685" w:type="dxa"/>
          </w:tcPr>
          <w:p w:rsidR="00F34322" w:rsidRPr="008B3A18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8B3A18">
              <w:rPr>
                <w:rFonts w:ascii="Times New Roman" w:hAnsi="Times New Roman"/>
                <w:lang w:val="sr-Cyrl-CS"/>
              </w:rPr>
              <w:t>У датим примерима замени звучне сугласнике њиховим безвучним парњацима и напиши тако добијене речи:</w:t>
            </w:r>
          </w:p>
          <w:p w:rsidR="00F34322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8B3A18">
              <w:rPr>
                <w:rFonts w:ascii="Times New Roman" w:hAnsi="Times New Roman"/>
                <w:lang w:val="sr-Cyrl-CS"/>
              </w:rPr>
              <w:t xml:space="preserve">а) БАТА ___________________   б) КАДА ________________ </w:t>
            </w:r>
          </w:p>
          <w:p w:rsidR="00F34322" w:rsidRPr="006A6C6C" w:rsidRDefault="00F34322" w:rsidP="00471292">
            <w:pPr>
              <w:jc w:val="both"/>
              <w:rPr>
                <w:rFonts w:ascii="Times New Roman" w:hAnsi="Times New Roman"/>
                <w:i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в</w:t>
            </w:r>
            <w:r w:rsidRPr="008B3A18">
              <w:rPr>
                <w:rFonts w:ascii="Times New Roman" w:hAnsi="Times New Roman"/>
                <w:lang w:val="sr-Cyrl-CS"/>
              </w:rPr>
              <w:t>) ЖУПА __________________</w:t>
            </w:r>
            <w:r>
              <w:rPr>
                <w:rFonts w:ascii="Times New Roman" w:hAnsi="Times New Roman"/>
                <w:lang w:val="sr-Cyrl-CS"/>
              </w:rPr>
              <w:t xml:space="preserve">   г) ДЕДА  ________________ </w:t>
            </w: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bottom w:val="single" w:sz="4" w:space="0" w:color="auto"/>
            </w:tcBorders>
          </w:tcPr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7685" w:type="dxa"/>
          </w:tcPr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Прочитај следећи графит:</w:t>
            </w: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73.2pt;margin-top:3.3pt;width:207pt;height:27pt;z-index:251660288">
                  <v:textbox>
                    <w:txbxContent>
                      <w:p w:rsidR="00F34322" w:rsidRPr="00D03F6E" w:rsidRDefault="00F34322" w:rsidP="00F34322">
                        <w:pPr>
                          <w:jc w:val="center"/>
                          <w:rPr>
                            <w:rFonts w:ascii="Times New Roman" w:hAnsi="Times New Roman"/>
                            <w:lang w:val="sr-Cyrl-CS"/>
                          </w:rPr>
                        </w:pPr>
                        <w:r w:rsidRPr="00D03F6E">
                          <w:rPr>
                            <w:rFonts w:ascii="Times New Roman" w:hAnsi="Times New Roman"/>
                            <w:lang w:val="sr-Cyrl-CS"/>
                          </w:rPr>
                          <w:t>Фризер ме је умаказио.</w:t>
                        </w:r>
                      </w:p>
                    </w:txbxContent>
                  </v:textbox>
                </v:shape>
              </w:pict>
            </w: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b/>
                <w:lang w:val="sr-Cyrl-CS"/>
              </w:rPr>
            </w:pP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 xml:space="preserve">Ово шаљиво поигравање речју </w:t>
            </w:r>
            <w:r w:rsidRPr="00D03F6E">
              <w:rPr>
                <w:rFonts w:ascii="Times New Roman" w:hAnsi="Times New Roman"/>
                <w:i/>
                <w:lang w:val="sr-Cyrl-CS"/>
              </w:rPr>
              <w:t>унаказити</w:t>
            </w:r>
            <w:r w:rsidRPr="00D03F6E">
              <w:rPr>
                <w:rFonts w:ascii="Times New Roman" w:hAnsi="Times New Roman"/>
                <w:lang w:val="sr-Cyrl-CS"/>
              </w:rPr>
              <w:t xml:space="preserve"> добијено је тако што је:</w:t>
            </w: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а) предњонепчани сонант замењен двоусненим сонантом;</w:t>
            </w: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 xml:space="preserve">б) алвеоларни сонант замењен двоусненим сонантом; </w:t>
            </w: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в) алвеоларни сонант замењен предњонепчаним сонантом.</w:t>
            </w:r>
          </w:p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 xml:space="preserve">    Заокружи слово испред тачног одговора.</w:t>
            </w: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top w:val="nil"/>
              <w:left w:val="nil"/>
              <w:right w:val="nil"/>
            </w:tcBorders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trHeight w:val="1309"/>
        </w:trPr>
        <w:tc>
          <w:tcPr>
            <w:tcW w:w="720" w:type="dxa"/>
          </w:tcPr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7685" w:type="dxa"/>
          </w:tcPr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Подвуци придеве код којих у облику компаратива долази до једначења сугласника по месту творбе:</w:t>
            </w:r>
          </w:p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тесан,       бесан,      чист,      жесток,      сладак,      редак</w:t>
            </w: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trHeight w:val="2321"/>
        </w:trPr>
        <w:tc>
          <w:tcPr>
            <w:tcW w:w="720" w:type="dxa"/>
          </w:tcPr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7685" w:type="dxa"/>
          </w:tcPr>
          <w:p w:rsidR="00F34322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Примени дата правила и допуни реченице одговарајућим облицима наведених именица:</w:t>
            </w: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 xml:space="preserve">а) У дативу и локативу именице </w:t>
            </w:r>
            <w:r w:rsidRPr="00D03F6E">
              <w:rPr>
                <w:rFonts w:ascii="Times New Roman" w:hAnsi="Times New Roman"/>
                <w:i/>
                <w:lang w:val="sr-Cyrl-CS"/>
              </w:rPr>
              <w:t xml:space="preserve">журка </w:t>
            </w:r>
            <w:r w:rsidRPr="00D03F6E">
              <w:rPr>
                <w:rFonts w:ascii="Times New Roman" w:hAnsi="Times New Roman"/>
                <w:lang w:val="sr-Cyrl-CS"/>
              </w:rPr>
              <w:t>не долази до сибиларизације.</w:t>
            </w:r>
          </w:p>
          <w:p w:rsidR="00F34322" w:rsidRPr="00D03F6E" w:rsidRDefault="00F34322" w:rsidP="00471292">
            <w:pPr>
              <w:spacing w:line="36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На Михаиловој ___________________ провели смо се незаборавно.</w:t>
            </w: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 xml:space="preserve">б) У дативу и локативу именице </w:t>
            </w:r>
            <w:r w:rsidRPr="00D03F6E">
              <w:rPr>
                <w:rFonts w:ascii="Times New Roman" w:hAnsi="Times New Roman"/>
                <w:i/>
                <w:lang w:val="sr-Cyrl-CS"/>
              </w:rPr>
              <w:t>читанка</w:t>
            </w:r>
            <w:r w:rsidRPr="00D03F6E">
              <w:rPr>
                <w:rFonts w:ascii="Times New Roman" w:hAnsi="Times New Roman"/>
                <w:lang w:val="sr-Cyrl-CS"/>
              </w:rPr>
              <w:t xml:space="preserve"> долази до сибиларизације:</w:t>
            </w:r>
          </w:p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Овај текст ћете наћи у ______________________</w:t>
            </w:r>
            <w:r>
              <w:rPr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за 7</w:t>
            </w:r>
            <w:r w:rsidRPr="00D03F6E">
              <w:rPr>
                <w:rFonts w:ascii="Times New Roman" w:hAnsi="Times New Roman"/>
                <w:lang w:val="sr-Cyrl-CS"/>
              </w:rPr>
              <w:t>. разред</w:t>
            </w:r>
            <w:r>
              <w:rPr>
                <w:lang w:val="sr-Cyrl-CS"/>
              </w:rPr>
              <w:t>.</w:t>
            </w: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5.</w:t>
            </w:r>
          </w:p>
        </w:tc>
        <w:tc>
          <w:tcPr>
            <w:tcW w:w="7685" w:type="dxa"/>
          </w:tcPr>
          <w:p w:rsidR="00F34322" w:rsidRPr="007B65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7B656E">
              <w:rPr>
                <w:rFonts w:ascii="Times New Roman" w:hAnsi="Times New Roman"/>
                <w:lang w:val="sr-Cyrl-CS"/>
              </w:rPr>
              <w:t xml:space="preserve">Подвуци реч која се са именицом </w:t>
            </w:r>
            <w:r w:rsidRPr="007B656E">
              <w:rPr>
                <w:rFonts w:ascii="Times New Roman" w:hAnsi="Times New Roman"/>
                <w:i/>
                <w:lang w:val="sr-Cyrl-CS"/>
              </w:rPr>
              <w:t>брат</w:t>
            </w:r>
            <w:r w:rsidRPr="007B656E">
              <w:rPr>
                <w:rFonts w:ascii="Times New Roman" w:hAnsi="Times New Roman"/>
                <w:lang w:val="sr-Cyrl-CS"/>
              </w:rPr>
              <w:t xml:space="preserve"> слаже у лицу:</w:t>
            </w:r>
          </w:p>
          <w:p w:rsidR="00F34322" w:rsidRPr="007B65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7B656E">
              <w:rPr>
                <w:rFonts w:ascii="Times New Roman" w:hAnsi="Times New Roman"/>
                <w:noProof/>
              </w:rPr>
              <w:pict>
                <v:shape id="_x0000_s1028" type="#_x0000_t202" style="position:absolute;margin-left:37.2pt;margin-top:2.1pt;width:270pt;height:27pt;z-index:251662336">
                  <v:textbox>
                    <w:txbxContent>
                      <w:p w:rsidR="00F34322" w:rsidRPr="007B656E" w:rsidRDefault="00F34322" w:rsidP="00F34322">
                        <w:pPr>
                          <w:jc w:val="center"/>
                          <w:rPr>
                            <w:rFonts w:ascii="Times New Roman" w:hAnsi="Times New Roman"/>
                            <w:lang w:val="sr-Cyrl-CS"/>
                          </w:rPr>
                        </w:pPr>
                        <w:r w:rsidRPr="007B656E">
                          <w:rPr>
                            <w:rFonts w:ascii="Times New Roman" w:hAnsi="Times New Roman"/>
                            <w:lang w:val="sr-Cyrl-CS"/>
                          </w:rPr>
                          <w:t xml:space="preserve">Старији </w:t>
                        </w:r>
                        <w:r w:rsidRPr="007B656E">
                          <w:rPr>
                            <w:rFonts w:ascii="Times New Roman" w:hAnsi="Times New Roman"/>
                            <w:lang w:val="sr-Cyrl-CS"/>
                          </w:rPr>
                          <w:t>Милошев брат тренира кошарку.</w:t>
                        </w:r>
                      </w:p>
                    </w:txbxContent>
                  </v:textbox>
                </v:shape>
              </w:pict>
            </w:r>
          </w:p>
          <w:p w:rsidR="00F34322" w:rsidRPr="007B65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</w:p>
          <w:p w:rsidR="00F34322" w:rsidRPr="007B65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7B656E">
              <w:rPr>
                <w:rFonts w:ascii="Times New Roman" w:hAnsi="Times New Roman"/>
                <w:lang w:val="sr-Cyrl-CS"/>
              </w:rPr>
              <w:lastRenderedPageBreak/>
              <w:t>Које је то лице? _______________________</w:t>
            </w:r>
          </w:p>
          <w:p w:rsidR="00F34322" w:rsidRPr="007B65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top w:val="nil"/>
              <w:left w:val="nil"/>
              <w:right w:val="nil"/>
            </w:tcBorders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6.</w:t>
            </w:r>
          </w:p>
        </w:tc>
        <w:tc>
          <w:tcPr>
            <w:tcW w:w="7685" w:type="dxa"/>
          </w:tcPr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Прочитај следећи одломак и одговори на захтеве испод њега:</w:t>
            </w: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noProof/>
              </w:rPr>
              <w:pict>
                <v:shape id="_x0000_s1027" type="#_x0000_t202" style="position:absolute;margin-left:1.2pt;margin-top:1pt;width:342pt;height:63pt;z-index:251661312">
                  <v:textbox>
                    <w:txbxContent>
                      <w:p w:rsidR="00F34322" w:rsidRPr="00D03F6E" w:rsidRDefault="00F34322" w:rsidP="00F34322">
                        <w:pPr>
                          <w:rPr>
                            <w:rFonts w:ascii="Times New Roman" w:hAnsi="Times New Roman"/>
                            <w:lang w:val="sr-Cyrl-CS"/>
                          </w:rPr>
                        </w:pPr>
                        <w:r w:rsidRPr="00D03F6E">
                          <w:rPr>
                            <w:rFonts w:ascii="Times New Roman" w:hAnsi="Times New Roman"/>
                            <w:lang w:val="sr-Cyrl-CS"/>
                          </w:rPr>
                          <w:t>У Енглеској и Ирској је с јесени веома распрострањена и популарна следећа дечја игра: пробуши се кестен, па се веже о канап, а онда два дечака ударају један кестен о други. Победник је онај чији кестен остане читав.</w:t>
                        </w:r>
                      </w:p>
                    </w:txbxContent>
                  </v:textbox>
                </v:shape>
              </w:pict>
            </w:r>
            <w:r w:rsidRPr="00D03F6E">
              <w:rPr>
                <w:rFonts w:ascii="Times New Roman" w:hAnsi="Times New Roman"/>
                <w:lang w:val="sr-Cyrl-CS"/>
              </w:rPr>
              <w:t xml:space="preserve">                                                                                                                                             </w:t>
            </w: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 xml:space="preserve">а) Подвуци именицу </w:t>
            </w:r>
            <w:r w:rsidRPr="00D03F6E">
              <w:rPr>
                <w:rFonts w:ascii="Times New Roman" w:hAnsi="Times New Roman"/>
                <w:i/>
                <w:lang w:val="sr-Cyrl-CS"/>
              </w:rPr>
              <w:t xml:space="preserve">кестен </w:t>
            </w:r>
            <w:r w:rsidRPr="00D03F6E">
              <w:rPr>
                <w:rFonts w:ascii="Times New Roman" w:hAnsi="Times New Roman"/>
                <w:lang w:val="sr-Cyrl-CS"/>
              </w:rPr>
              <w:t>у акузативу једнине. У осталим случајевима ова именица је у ____________________ једнине.</w:t>
            </w: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 xml:space="preserve">б) У ком падежу је именица </w:t>
            </w:r>
            <w:r w:rsidRPr="00D03F6E">
              <w:rPr>
                <w:rFonts w:ascii="Times New Roman" w:hAnsi="Times New Roman"/>
                <w:i/>
                <w:lang w:val="sr-Cyrl-CS"/>
              </w:rPr>
              <w:t xml:space="preserve">јесен </w:t>
            </w:r>
            <w:r w:rsidRPr="00D03F6E">
              <w:rPr>
                <w:rFonts w:ascii="Times New Roman" w:hAnsi="Times New Roman"/>
                <w:lang w:val="sr-Cyrl-CS"/>
              </w:rPr>
              <w:t>у наведеном одломку? _______________________</w:t>
            </w:r>
          </w:p>
          <w:p w:rsidR="00F34322" w:rsidRPr="00D03F6E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в) Две именице спадају у властите. То су: ________________ и _________________</w:t>
            </w:r>
          </w:p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 xml:space="preserve">г) Према именици </w:t>
            </w:r>
            <w:r w:rsidRPr="00D03F6E">
              <w:rPr>
                <w:rFonts w:ascii="Times New Roman" w:hAnsi="Times New Roman"/>
                <w:i/>
                <w:lang w:val="sr-Cyrl-CS"/>
              </w:rPr>
              <w:t xml:space="preserve">кестен </w:t>
            </w:r>
            <w:r w:rsidRPr="00D03F6E">
              <w:rPr>
                <w:rFonts w:ascii="Times New Roman" w:hAnsi="Times New Roman"/>
                <w:lang w:val="sr-Cyrl-CS"/>
              </w:rPr>
              <w:t>направи збирну именицу: _______________________</w:t>
            </w: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824AF4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24AF4">
              <w:rPr>
                <w:rFonts w:ascii="Times New Roman" w:hAnsi="Times New Roman"/>
                <w:lang w:val="sr-Cyrl-CS"/>
              </w:rPr>
              <w:t>7.</w:t>
            </w:r>
          </w:p>
        </w:tc>
        <w:tc>
          <w:tcPr>
            <w:tcW w:w="7685" w:type="dxa"/>
          </w:tcPr>
          <w:p w:rsidR="00F34322" w:rsidRPr="00824AF4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824AF4">
              <w:rPr>
                <w:rFonts w:ascii="Times New Roman" w:hAnsi="Times New Roman"/>
                <w:lang w:val="sr-Cyrl-CS"/>
              </w:rPr>
              <w:t>Не мењајући ред речи препиши следећу реченицу тако да субјекат постане објекат, а објекат субјекат:</w:t>
            </w:r>
          </w:p>
          <w:p w:rsidR="00F34322" w:rsidRPr="00D03F6E" w:rsidRDefault="00F34322" w:rsidP="00471292">
            <w:pPr>
              <w:rPr>
                <w:rFonts w:ascii="Times New Roman" w:hAnsi="Times New Roman"/>
                <w:lang w:val="sr-Cyrl-CS"/>
              </w:rPr>
            </w:pPr>
            <w:r w:rsidRPr="00824AF4">
              <w:rPr>
                <w:rFonts w:ascii="Times New Roman" w:hAnsi="Times New Roman"/>
                <w:lang w:val="sr-Cyrl-CS"/>
              </w:rPr>
              <w:t>Пре неколико дана Ана је срела Милицу. _________________________________</w:t>
            </w:r>
            <w:r>
              <w:rPr>
                <w:rFonts w:ascii="Times New Roman" w:hAnsi="Times New Roman"/>
                <w:lang w:val="sr-Cyrl-CS"/>
              </w:rPr>
              <w:t>________________________</w:t>
            </w: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824AF4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24AF4">
              <w:rPr>
                <w:rFonts w:ascii="Times New Roman" w:hAnsi="Times New Roman"/>
                <w:lang w:val="sr-Cyrl-CS"/>
              </w:rPr>
              <w:t>8.</w:t>
            </w:r>
          </w:p>
        </w:tc>
        <w:tc>
          <w:tcPr>
            <w:tcW w:w="7685" w:type="dxa"/>
          </w:tcPr>
          <w:p w:rsidR="00F34322" w:rsidRPr="00824AF4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824AF4">
              <w:rPr>
                <w:rFonts w:ascii="Times New Roman" w:hAnsi="Times New Roman"/>
                <w:lang w:val="sr-Cyrl-CS"/>
              </w:rPr>
              <w:t>Направи различите типове заповедних реченица према датом моделу: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226"/>
              <w:gridCol w:w="4233"/>
            </w:tblGrid>
            <w:tr w:rsidR="00F34322" w:rsidRPr="00A3409B" w:rsidTr="00471292">
              <w:tc>
                <w:tcPr>
                  <w:tcW w:w="4261" w:type="dxa"/>
                </w:tcPr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Донеси књигу!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Не доноси књигу!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Немој да доносиш књигу!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Нека донесе књигу!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Да си сместа донео књигу.</w:t>
                  </w:r>
                </w:p>
              </w:tc>
              <w:tc>
                <w:tcPr>
                  <w:tcW w:w="4261" w:type="dxa"/>
                </w:tcPr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Узми кључ.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_________________________________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_________________________________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_________________________________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_________________________________</w:t>
                  </w:r>
                </w:p>
              </w:tc>
            </w:tr>
          </w:tbl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6E64CB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9.</w:t>
            </w:r>
          </w:p>
        </w:tc>
        <w:tc>
          <w:tcPr>
            <w:tcW w:w="7685" w:type="dxa"/>
          </w:tcPr>
          <w:p w:rsidR="00F34322" w:rsidRPr="006E64CB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 xml:space="preserve">Ако је реченица </w:t>
            </w:r>
            <w:r w:rsidRPr="006E64CB">
              <w:rPr>
                <w:rFonts w:ascii="Times New Roman" w:hAnsi="Times New Roman"/>
                <w:i/>
                <w:lang w:val="sr-Cyrl-CS"/>
              </w:rPr>
              <w:t>Ко то не може да прескочи?!</w:t>
            </w:r>
            <w:r w:rsidRPr="006E64CB">
              <w:rPr>
                <w:rFonts w:ascii="Times New Roman" w:hAnsi="Times New Roman"/>
                <w:lang w:val="sr-Cyrl-CS"/>
              </w:rPr>
              <w:t xml:space="preserve"> реторско питање, онда она означава да:</w:t>
            </w:r>
          </w:p>
          <w:p w:rsidR="00F34322" w:rsidRPr="006E64CB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а) свако може то да прескочи;         б) нико не може то да прескочи;</w:t>
            </w:r>
          </w:p>
          <w:p w:rsidR="00F34322" w:rsidRPr="006E64CB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 xml:space="preserve">                         в) ми не знамо ко може то да прескочи.</w:t>
            </w:r>
          </w:p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Заокружи слово испред тачног одговора.</w:t>
            </w: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6E64CB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10.</w:t>
            </w:r>
          </w:p>
        </w:tc>
        <w:tc>
          <w:tcPr>
            <w:tcW w:w="7685" w:type="dxa"/>
          </w:tcPr>
          <w:p w:rsidR="00F34322" w:rsidRPr="006E64CB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У следећем низу прецртај уљеза:</w:t>
            </w:r>
          </w:p>
          <w:p w:rsidR="00F34322" w:rsidRDefault="00F34322" w:rsidP="00471292">
            <w:pPr>
              <w:spacing w:line="360" w:lineRule="auto"/>
              <w:rPr>
                <w:lang w:val="sr-Cyrl-CS"/>
              </w:rPr>
            </w:pPr>
            <w:r>
              <w:rPr>
                <w:noProof/>
              </w:rPr>
              <w:pict>
                <v:shape id="_x0000_s1029" type="#_x0000_t202" style="position:absolute;margin-left:0;margin-top:12.7pt;width:363.6pt;height:27pt;z-index:251663360">
                  <v:textbox>
                    <w:txbxContent>
                      <w:p w:rsidR="00F34322" w:rsidRPr="006E64CB" w:rsidRDefault="00F34322" w:rsidP="00F34322">
                        <w:pPr>
                          <w:jc w:val="center"/>
                          <w:rPr>
                            <w:rFonts w:ascii="Times New Roman" w:hAnsi="Times New Roman"/>
                            <w:lang w:val="sr-Cyrl-CS"/>
                          </w:rPr>
                        </w:pPr>
                        <w:r w:rsidRPr="006E64CB">
                          <w:rPr>
                            <w:rFonts w:ascii="Times New Roman" w:hAnsi="Times New Roman"/>
                            <w:lang w:val="sr-Cyrl-CS"/>
                          </w:rPr>
                          <w:t xml:space="preserve">трчећи,     </w:t>
                        </w:r>
                        <w:r w:rsidRPr="006E64CB">
                          <w:rPr>
                            <w:rFonts w:ascii="Times New Roman" w:hAnsi="Times New Roman"/>
                            <w:lang w:val="sr-Cyrl-CS"/>
                          </w:rPr>
                          <w:t>стићи,     ходајући,     идући,     пешачећи,     журећи</w:t>
                        </w:r>
                      </w:p>
                    </w:txbxContent>
                  </v:textbox>
                </v:shape>
              </w:pict>
            </w:r>
          </w:p>
          <w:p w:rsidR="00F34322" w:rsidRPr="00E02523" w:rsidRDefault="00F34322" w:rsidP="00471292">
            <w:pPr>
              <w:spacing w:line="360" w:lineRule="auto"/>
              <w:rPr>
                <w:lang w:val="sr-Cyrl-CS"/>
              </w:rPr>
            </w:pPr>
          </w:p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bottom w:val="nil"/>
              <w:right w:val="nil"/>
            </w:tcBorders>
          </w:tcPr>
          <w:p w:rsidR="00F34322" w:rsidRPr="00D03F6E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6E64CB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11.</w:t>
            </w:r>
          </w:p>
        </w:tc>
        <w:tc>
          <w:tcPr>
            <w:tcW w:w="7685" w:type="dxa"/>
          </w:tcPr>
          <w:p w:rsidR="00F34322" w:rsidRPr="006E64CB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Напиши граматичке основе следећих речи:</w:t>
            </w:r>
          </w:p>
          <w:p w:rsidR="00F34322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а) цео _________________   б) мисао ______________</w:t>
            </w:r>
            <w:r>
              <w:rPr>
                <w:rFonts w:ascii="Times New Roman" w:hAnsi="Times New Roman"/>
                <w:lang w:val="sr-Cyrl-CS"/>
              </w:rPr>
              <w:t>___</w:t>
            </w:r>
            <w:r w:rsidRPr="006E64CB">
              <w:rPr>
                <w:rFonts w:ascii="Times New Roman" w:hAnsi="Times New Roman"/>
                <w:lang w:val="sr-Cyrl-CS"/>
              </w:rPr>
              <w:t xml:space="preserve">  </w:t>
            </w:r>
          </w:p>
          <w:p w:rsidR="00F34322" w:rsidRPr="006E64CB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в) део ________________</w:t>
            </w:r>
          </w:p>
          <w:p w:rsidR="00F34322" w:rsidRPr="00D03F6E" w:rsidRDefault="00F34322" w:rsidP="00471292">
            <w:pPr>
              <w:jc w:val="center"/>
              <w:rPr>
                <w:rFonts w:ascii="Times New Roman" w:hAnsi="Times New Roman"/>
                <w:i/>
                <w:iCs/>
                <w:lang w:val="sr-Cyrl-CS"/>
              </w:rPr>
            </w:pP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6E64CB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12.</w:t>
            </w:r>
          </w:p>
        </w:tc>
        <w:tc>
          <w:tcPr>
            <w:tcW w:w="7685" w:type="dxa"/>
          </w:tcPr>
          <w:p w:rsidR="00F34322" w:rsidRPr="006E64CB" w:rsidRDefault="00F34322" w:rsidP="00471292">
            <w:pPr>
              <w:spacing w:line="360" w:lineRule="auto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Подвуци глагол чија презентска основа гласи СТИЖЕ-:</w:t>
            </w:r>
          </w:p>
          <w:p w:rsidR="00F34322" w:rsidRPr="006E64CB" w:rsidRDefault="00F34322" w:rsidP="00471292">
            <w:pPr>
              <w:spacing w:line="36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>стићи,     стизати,     стезати</w:t>
            </w:r>
          </w:p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564741" w:rsidRDefault="00F34322" w:rsidP="0047129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564741">
              <w:rPr>
                <w:rFonts w:ascii="Times New Roman" w:hAnsi="Times New Roman"/>
                <w:lang w:val="sr-Cyrl-CS"/>
              </w:rPr>
              <w:t>13</w:t>
            </w:r>
            <w:r w:rsidRPr="00564741">
              <w:rPr>
                <w:rFonts w:ascii="Times New Roman" w:hAnsi="Times New Roman"/>
                <w:b/>
                <w:lang w:val="sr-Cyrl-CS"/>
              </w:rPr>
              <w:t>.</w:t>
            </w:r>
          </w:p>
        </w:tc>
        <w:tc>
          <w:tcPr>
            <w:tcW w:w="7685" w:type="dxa"/>
          </w:tcPr>
          <w:p w:rsidR="00F34322" w:rsidRPr="00564741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564741">
              <w:rPr>
                <w:rFonts w:ascii="Times New Roman" w:hAnsi="Times New Roman"/>
                <w:lang w:val="sr-Cyrl-CS"/>
              </w:rPr>
              <w:t>Напиши  у ком је облику подвучена именица у следећој реченици:</w:t>
            </w:r>
          </w:p>
          <w:p w:rsidR="00F34322" w:rsidRPr="00564741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564741">
              <w:rPr>
                <w:rFonts w:ascii="Times New Roman" w:hAnsi="Times New Roman"/>
                <w:lang w:val="sr-Cyrl-CS"/>
              </w:rPr>
              <w:t xml:space="preserve">Седео је окренут </w:t>
            </w:r>
            <w:r w:rsidRPr="00564741">
              <w:rPr>
                <w:rFonts w:ascii="Times New Roman" w:hAnsi="Times New Roman"/>
                <w:u w:val="single"/>
                <w:lang w:val="sr-Cyrl-CS"/>
              </w:rPr>
              <w:t>леђима</w:t>
            </w:r>
            <w:r w:rsidRPr="00564741">
              <w:rPr>
                <w:rFonts w:ascii="Times New Roman" w:hAnsi="Times New Roman"/>
                <w:lang w:val="sr-Cyrl-CS"/>
              </w:rPr>
              <w:t xml:space="preserve"> према зиду.</w:t>
            </w:r>
          </w:p>
          <w:p w:rsidR="00F34322" w:rsidRPr="00564741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370"/>
              <w:gridCol w:w="2193"/>
              <w:gridCol w:w="2046"/>
              <w:gridCol w:w="1855"/>
            </w:tblGrid>
            <w:tr w:rsidR="00F34322" w:rsidRPr="00564741" w:rsidTr="0047129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98" w:type="dxa"/>
                  <w:tcBorders>
                    <w:top w:val="nil"/>
                    <w:left w:val="nil"/>
                  </w:tcBorders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i/>
                      <w:iCs/>
                      <w:lang w:val="sr-Cyrl-CS"/>
                    </w:rPr>
                  </w:pPr>
                </w:p>
              </w:tc>
              <w:tc>
                <w:tcPr>
                  <w:tcW w:w="2280" w:type="dxa"/>
                  <w:shd w:val="clear" w:color="auto" w:fill="E6E6E6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lang w:val="sr-Cyrl-CS"/>
                    </w:rPr>
                  </w:pPr>
                  <w:r w:rsidRPr="00564741">
                    <w:rPr>
                      <w:rFonts w:ascii="Times New Roman" w:hAnsi="Times New Roman"/>
                      <w:lang w:val="sr-Cyrl-CS"/>
                    </w:rPr>
                    <w:t>Падеж</w:t>
                  </w:r>
                </w:p>
              </w:tc>
              <w:tc>
                <w:tcPr>
                  <w:tcW w:w="2138" w:type="dxa"/>
                  <w:shd w:val="clear" w:color="auto" w:fill="E6E6E6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lang w:val="sr-Cyrl-CS"/>
                    </w:rPr>
                  </w:pPr>
                  <w:r w:rsidRPr="00564741">
                    <w:rPr>
                      <w:rFonts w:ascii="Times New Roman" w:hAnsi="Times New Roman"/>
                      <w:lang w:val="sr-Cyrl-CS"/>
                    </w:rPr>
                    <w:t>Број</w:t>
                  </w:r>
                </w:p>
              </w:tc>
              <w:tc>
                <w:tcPr>
                  <w:tcW w:w="1939" w:type="dxa"/>
                  <w:shd w:val="clear" w:color="auto" w:fill="E6E6E6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lang w:val="sr-Cyrl-CS"/>
                    </w:rPr>
                  </w:pPr>
                  <w:r w:rsidRPr="00564741">
                    <w:rPr>
                      <w:rFonts w:ascii="Times New Roman" w:hAnsi="Times New Roman"/>
                      <w:lang w:val="sr-Cyrl-CS"/>
                    </w:rPr>
                    <w:t>Род</w:t>
                  </w:r>
                </w:p>
              </w:tc>
            </w:tr>
            <w:tr w:rsidR="00F34322" w:rsidRPr="00564741" w:rsidTr="00471292">
              <w:tblPrEx>
                <w:tblCellMar>
                  <w:top w:w="0" w:type="dxa"/>
                  <w:bottom w:w="0" w:type="dxa"/>
                </w:tblCellMar>
              </w:tblPrEx>
              <w:trPr>
                <w:trHeight w:val="423"/>
              </w:trPr>
              <w:tc>
                <w:tcPr>
                  <w:tcW w:w="1398" w:type="dxa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lang w:val="sr-Cyrl-CS"/>
                    </w:rPr>
                  </w:pPr>
                  <w:r w:rsidRPr="00564741">
                    <w:rPr>
                      <w:rFonts w:ascii="Times New Roman" w:hAnsi="Times New Roman"/>
                      <w:lang w:val="sr-Cyrl-CS"/>
                    </w:rPr>
                    <w:t>леђима</w:t>
                  </w:r>
                </w:p>
              </w:tc>
              <w:tc>
                <w:tcPr>
                  <w:tcW w:w="2280" w:type="dxa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i/>
                      <w:iCs/>
                      <w:lang w:val="sr-Cyrl-CS"/>
                    </w:rPr>
                  </w:pPr>
                </w:p>
              </w:tc>
              <w:tc>
                <w:tcPr>
                  <w:tcW w:w="2138" w:type="dxa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i/>
                      <w:iCs/>
                      <w:lang w:val="sr-Cyrl-CS"/>
                    </w:rPr>
                  </w:pPr>
                </w:p>
              </w:tc>
              <w:tc>
                <w:tcPr>
                  <w:tcW w:w="1939" w:type="dxa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i/>
                      <w:iCs/>
                      <w:lang w:val="sr-Cyrl-CS"/>
                    </w:rPr>
                  </w:pPr>
                </w:p>
              </w:tc>
            </w:tr>
          </w:tbl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:rsidR="00F34322" w:rsidRPr="00564741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564741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564741">
              <w:rPr>
                <w:rFonts w:ascii="Times New Roman" w:hAnsi="Times New Roman"/>
                <w:lang w:val="sr-Cyrl-CS"/>
              </w:rPr>
              <w:t>14.</w:t>
            </w:r>
          </w:p>
        </w:tc>
        <w:tc>
          <w:tcPr>
            <w:tcW w:w="7685" w:type="dxa"/>
          </w:tcPr>
          <w:p w:rsidR="00F34322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  <w:r w:rsidRPr="00A24E24">
              <w:rPr>
                <w:rFonts w:ascii="Times New Roman" w:hAnsi="Times New Roman"/>
                <w:lang w:val="sr-Cyrl-CS"/>
              </w:rPr>
              <w:t>Прецртај заменицу која не припада датом низу:</w:t>
            </w:r>
          </w:p>
          <w:p w:rsidR="00F34322" w:rsidRPr="00A24E24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noProof/>
              </w:rPr>
              <w:pict>
                <v:shape id="_x0000_s1030" type="#_x0000_t202" style="position:absolute;left:0;text-align:left;margin-left:30.85pt;margin-top:7.45pt;width:315pt;height:28.8pt;z-index:251664384">
                  <v:textbox>
                    <w:txbxContent>
                      <w:p w:rsidR="00F34322" w:rsidRPr="00A24E24" w:rsidRDefault="00F34322" w:rsidP="00F34322">
                        <w:pPr>
                          <w:jc w:val="center"/>
                          <w:rPr>
                            <w:rFonts w:ascii="Times New Roman" w:hAnsi="Times New Roman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lang w:val="sr-Cyrl-CS"/>
                          </w:rPr>
                          <w:t xml:space="preserve">који,      </w:t>
                        </w:r>
                        <w:r w:rsidRPr="00A24E24">
                          <w:rPr>
                            <w:rFonts w:ascii="Times New Roman" w:hAnsi="Times New Roman"/>
                            <w:lang w:val="sr-Cyrl-CS"/>
                          </w:rPr>
                          <w:t>чији,      какав,      шта,      колики</w:t>
                        </w:r>
                      </w:p>
                    </w:txbxContent>
                  </v:textbox>
                </v:shape>
              </w:pict>
            </w:r>
          </w:p>
          <w:p w:rsidR="00F34322" w:rsidRDefault="00F34322" w:rsidP="00471292">
            <w:pPr>
              <w:spacing w:line="360" w:lineRule="auto"/>
              <w:jc w:val="both"/>
              <w:rPr>
                <w:lang w:val="sr-Cyrl-CS"/>
              </w:rPr>
            </w:pPr>
          </w:p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36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:rsidR="00F34322" w:rsidRPr="00564741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34322" w:rsidRPr="00A24E24" w:rsidTr="0047129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34322" w:rsidRPr="00564741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564741">
              <w:rPr>
                <w:rFonts w:ascii="Times New Roman" w:hAnsi="Times New Roman"/>
                <w:lang w:val="sr-Cyrl-CS"/>
              </w:rPr>
              <w:t>15.</w:t>
            </w:r>
          </w:p>
        </w:tc>
        <w:tc>
          <w:tcPr>
            <w:tcW w:w="7685" w:type="dxa"/>
          </w:tcPr>
          <w:p w:rsidR="00F34322" w:rsidRPr="00A24E24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  <w:r w:rsidRPr="00A24E24">
              <w:rPr>
                <w:rFonts w:ascii="Times New Roman" w:hAnsi="Times New Roman"/>
                <w:lang w:val="sr-Cyrl-CS"/>
              </w:rPr>
              <w:t>У сваком низу је по један уљез. Подвуци га:</w:t>
            </w:r>
          </w:p>
          <w:p w:rsidR="00F34322" w:rsidRPr="00A24E24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  <w:r w:rsidRPr="00A24E24">
              <w:rPr>
                <w:rFonts w:ascii="Times New Roman" w:hAnsi="Times New Roman"/>
                <w:noProof/>
              </w:rPr>
              <w:pict>
                <v:shape id="_x0000_s1034" type="#_x0000_t202" style="position:absolute;left:0;text-align:left;margin-left:282.85pt;margin-top:8.95pt;width:89.75pt;height:117pt;z-index:251668480">
                  <v:textbox style="mso-next-textbox:#_x0000_s1034">
                    <w:txbxContent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петора (</w:t>
                        </w: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кола)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двоја (уста)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троје (бермуде)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четворе (санке)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шесторо (људи)</w:t>
                        </w:r>
                      </w:p>
                    </w:txbxContent>
                  </v:textbox>
                </v:shape>
              </w:pict>
            </w:r>
            <w:r w:rsidRPr="00A24E24">
              <w:rPr>
                <w:rFonts w:ascii="Times New Roman" w:hAnsi="Times New Roman"/>
                <w:noProof/>
              </w:rPr>
              <w:pict>
                <v:shape id="_x0000_s1033" type="#_x0000_t202" style="position:absolute;left:0;text-align:left;margin-left:210.85pt;margin-top:8.95pt;width:62.75pt;height:117pt;z-index:251667456">
                  <v:textbox style="mso-next-textbox:#_x0000_s1033">
                    <w:txbxContent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тридесет</w:t>
                        </w:r>
                      </w:p>
                      <w:p w:rsidR="00F34322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дванаест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пети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један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четрдесет</w:t>
                        </w:r>
                      </w:p>
                    </w:txbxContent>
                  </v:textbox>
                </v:shape>
              </w:pict>
            </w:r>
            <w:r w:rsidRPr="00A24E24">
              <w:rPr>
                <w:rFonts w:ascii="Times New Roman" w:hAnsi="Times New Roman"/>
                <w:noProof/>
              </w:rPr>
              <w:pict>
                <v:shape id="_x0000_s1032" type="#_x0000_t202" style="position:absolute;left:0;text-align:left;margin-left:102.85pt;margin-top:8.95pt;width:89.75pt;height:117pt;z-index:251666432">
                  <v:textbox style="mso-next-textbox:#_x0000_s1032">
                    <w:txbxContent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тринаесторо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деветоро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педесет двоје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двадесеторица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четворо</w:t>
                        </w:r>
                      </w:p>
                      <w:p w:rsidR="00F34322" w:rsidRDefault="00F34322" w:rsidP="00F34322">
                        <w:pPr>
                          <w:spacing w:line="360" w:lineRule="auto"/>
                          <w:rPr>
                            <w:lang w:val="sr-Cyrl-CS"/>
                          </w:rPr>
                        </w:pPr>
                      </w:p>
                      <w:p w:rsidR="00F34322" w:rsidRPr="00BE63D9" w:rsidRDefault="00F34322" w:rsidP="00F34322">
                        <w:pPr>
                          <w:spacing w:line="360" w:lineRule="auto"/>
                          <w:rPr>
                            <w:lang w:val="sr-Cyrl-CS"/>
                          </w:rPr>
                        </w:pPr>
                      </w:p>
                    </w:txbxContent>
                  </v:textbox>
                </v:shape>
              </w:pict>
            </w:r>
            <w:r w:rsidRPr="00A24E24">
              <w:rPr>
                <w:rFonts w:ascii="Times New Roman" w:hAnsi="Times New Roman"/>
                <w:noProof/>
              </w:rPr>
              <w:pict>
                <v:shape id="_x0000_s1031" type="#_x0000_t202" style="position:absolute;left:0;text-align:left;margin-left:12.85pt;margin-top:8.95pt;width:1in;height:117pt;z-index:251665408">
                  <v:textbox style="mso-next-textbox:#_x0000_s1031">
                    <w:txbxContent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четрнаести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 xml:space="preserve">двадесети 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осми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деветнаест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</w:pPr>
                        <w:r w:rsidRPr="00A24E24">
                          <w:rPr>
                            <w:rFonts w:ascii="Times New Roman" w:hAnsi="Times New Roman"/>
                            <w:sz w:val="22"/>
                            <w:szCs w:val="22"/>
                            <w:lang w:val="sr-Cyrl-CS"/>
                          </w:rPr>
                          <w:t>сто трећи</w:t>
                        </w:r>
                      </w:p>
                      <w:p w:rsidR="00F34322" w:rsidRPr="00A24E24" w:rsidRDefault="00F34322" w:rsidP="00F34322">
                        <w:pPr>
                          <w:spacing w:line="360" w:lineRule="auto"/>
                          <w:rPr>
                            <w:sz w:val="22"/>
                            <w:szCs w:val="22"/>
                            <w:lang w:val="sr-Cyrl-CS"/>
                          </w:rPr>
                        </w:pPr>
                      </w:p>
                    </w:txbxContent>
                  </v:textbox>
                </v:shape>
              </w:pict>
            </w:r>
            <w:r w:rsidRPr="00A24E24">
              <w:rPr>
                <w:rFonts w:ascii="Times New Roman" w:hAnsi="Times New Roman"/>
                <w:lang w:val="sr-Cyrl-CS"/>
              </w:rPr>
              <w:t xml:space="preserve">а) </w:t>
            </w:r>
            <w:r>
              <w:rPr>
                <w:rFonts w:ascii="Times New Roman" w:hAnsi="Times New Roman"/>
                <w:lang w:val="sr-Cyrl-CS"/>
              </w:rPr>
              <w:t xml:space="preserve">                           </w:t>
            </w:r>
            <w:r w:rsidRPr="00A24E24">
              <w:rPr>
                <w:rFonts w:ascii="Times New Roman" w:hAnsi="Times New Roman"/>
                <w:lang w:val="sr-Cyrl-CS"/>
              </w:rPr>
              <w:t>б)                                в</w:t>
            </w:r>
            <w:r>
              <w:rPr>
                <w:rFonts w:ascii="Times New Roman" w:hAnsi="Times New Roman"/>
                <w:lang w:val="sr-Cyrl-CS"/>
              </w:rPr>
              <w:t xml:space="preserve">)                      </w:t>
            </w:r>
            <w:r w:rsidRPr="00A24E24">
              <w:rPr>
                <w:rFonts w:ascii="Times New Roman" w:hAnsi="Times New Roman"/>
                <w:lang w:val="sr-Cyrl-CS"/>
              </w:rPr>
              <w:t xml:space="preserve">г) </w:t>
            </w:r>
          </w:p>
          <w:p w:rsidR="00F34322" w:rsidRPr="00A24E24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</w:p>
          <w:p w:rsidR="00F34322" w:rsidRPr="00A24E24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</w:p>
          <w:p w:rsidR="00F34322" w:rsidRPr="00A24E24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</w:p>
          <w:p w:rsidR="00F34322" w:rsidRPr="00A24E24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</w:p>
          <w:p w:rsidR="00F34322" w:rsidRPr="00A24E24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</w:p>
          <w:p w:rsidR="00F34322" w:rsidRPr="00A24E24" w:rsidRDefault="00F34322" w:rsidP="00471292">
            <w:pPr>
              <w:spacing w:line="360" w:lineRule="auto"/>
              <w:jc w:val="both"/>
              <w:rPr>
                <w:rFonts w:ascii="Times New Roman" w:hAnsi="Times New Roman"/>
                <w:lang w:val="sr-Cyrl-CS"/>
              </w:rPr>
            </w:pPr>
          </w:p>
          <w:p w:rsidR="00F34322" w:rsidRPr="00A24E24" w:rsidRDefault="00F34322" w:rsidP="00471292">
            <w:pPr>
              <w:jc w:val="both"/>
              <w:rPr>
                <w:rFonts w:ascii="Times New Roman" w:hAnsi="Times New Roman"/>
                <w:i/>
                <w:iCs/>
                <w:lang w:val="sr-Cyrl-CS"/>
              </w:rPr>
            </w:pPr>
          </w:p>
        </w:tc>
        <w:tc>
          <w:tcPr>
            <w:tcW w:w="736" w:type="dxa"/>
          </w:tcPr>
          <w:p w:rsidR="00F34322" w:rsidRPr="00A24E24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</w:tbl>
    <w:p w:rsidR="00F34322" w:rsidRPr="00F34322" w:rsidRDefault="00F34322" w:rsidP="00F34322">
      <w:pPr>
        <w:pStyle w:val="BodyText"/>
        <w:jc w:val="left"/>
        <w:rPr>
          <w:sz w:val="24"/>
          <w:lang/>
        </w:rPr>
      </w:pPr>
    </w:p>
    <w:p w:rsidR="00F34322" w:rsidRDefault="00F34322" w:rsidP="00F34322">
      <w:pPr>
        <w:pStyle w:val="BodyText"/>
        <w:rPr>
          <w:sz w:val="24"/>
        </w:rPr>
      </w:pPr>
      <w:r>
        <w:rPr>
          <w:sz w:val="24"/>
        </w:rPr>
        <w:t>Републички центар за таленте</w:t>
      </w:r>
    </w:p>
    <w:p w:rsidR="00F34322" w:rsidRDefault="00F34322" w:rsidP="00F34322">
      <w:pPr>
        <w:pStyle w:val="BodyText"/>
        <w:rPr>
          <w:sz w:val="24"/>
        </w:rPr>
      </w:pPr>
      <w:r>
        <w:rPr>
          <w:sz w:val="24"/>
        </w:rPr>
        <w:t>Школска 2009/2010. година</w:t>
      </w:r>
    </w:p>
    <w:p w:rsidR="00F34322" w:rsidRDefault="00F34322" w:rsidP="00F34322">
      <w:pPr>
        <w:pStyle w:val="BodyText"/>
        <w:rPr>
          <w:b/>
          <w:sz w:val="24"/>
        </w:rPr>
      </w:pPr>
      <w:r>
        <w:rPr>
          <w:b/>
          <w:sz w:val="24"/>
        </w:rPr>
        <w:t xml:space="preserve">РЕГИОНАЛНО ТАКМИЧЕЊЕ ИЗ СРПСКОГ ЈЕЗИКА </w:t>
      </w:r>
    </w:p>
    <w:p w:rsidR="00F34322" w:rsidRDefault="00F34322" w:rsidP="00F34322">
      <w:pPr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>VII</w:t>
      </w:r>
      <w:r w:rsidRPr="008B3A1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sr-Cyrl-CS"/>
        </w:rPr>
        <w:t>РАЗРЕД ОСНОВНЕ ШКОЛЕ</w:t>
      </w:r>
    </w:p>
    <w:p w:rsidR="00F34322" w:rsidRDefault="00F34322" w:rsidP="00F34322">
      <w:pPr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РЕШЕЊА</w:t>
      </w:r>
    </w:p>
    <w:p w:rsidR="00F34322" w:rsidRDefault="00F34322" w:rsidP="00F34322">
      <w:pPr>
        <w:jc w:val="center"/>
        <w:rPr>
          <w:rFonts w:ascii="Times New Roman" w:hAnsi="Times New Roman"/>
          <w:lang w:val="sr-Cyrl-CS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6480"/>
        <w:gridCol w:w="2520"/>
      </w:tblGrid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1080" w:type="dxa"/>
            <w:shd w:val="clear" w:color="auto" w:fill="A6A6A6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Број питања</w:t>
            </w:r>
          </w:p>
        </w:tc>
        <w:tc>
          <w:tcPr>
            <w:tcW w:w="6480" w:type="dxa"/>
            <w:shd w:val="clear" w:color="auto" w:fill="A6A6A6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Тачан одговор</w:t>
            </w:r>
          </w:p>
        </w:tc>
        <w:tc>
          <w:tcPr>
            <w:tcW w:w="2520" w:type="dxa"/>
            <w:shd w:val="clear" w:color="auto" w:fill="A6A6A6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Кључ за оцењивање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6480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а) пата     б) ката     в) шупа     г) тета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6480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б) 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6480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03F6E">
              <w:rPr>
                <w:rFonts w:ascii="Times New Roman" w:hAnsi="Times New Roman"/>
                <w:lang w:val="sr-Cyrl-CS"/>
              </w:rPr>
              <w:t>тесан,       бесан,      жесток</w:t>
            </w:r>
            <w:r>
              <w:rPr>
                <w:rFonts w:ascii="Times New Roman" w:hAnsi="Times New Roman"/>
                <w:lang w:val="sr-Cyrl-CS"/>
              </w:rPr>
              <w:t xml:space="preserve">  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6480" w:type="dxa"/>
          </w:tcPr>
          <w:tbl>
            <w:tblPr>
              <w:tblpPr w:leftFromText="180" w:rightFromText="180" w:horzAnchor="margin" w:tblpY="375"/>
              <w:tblOverlap w:val="never"/>
              <w:tblW w:w="70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089"/>
            </w:tblGrid>
            <w:tr w:rsidR="00F34322" w:rsidTr="00471292">
              <w:tblPrEx>
                <w:tblCellMar>
                  <w:top w:w="0" w:type="dxa"/>
                  <w:bottom w:w="0" w:type="dxa"/>
                </w:tblCellMar>
              </w:tblPrEx>
              <w:trPr>
                <w:trHeight w:val="542"/>
              </w:trPr>
              <w:tc>
                <w:tcPr>
                  <w:tcW w:w="7089" w:type="dxa"/>
                  <w:tcBorders>
                    <w:top w:val="nil"/>
                    <w:left w:val="nil"/>
                    <w:bottom w:val="nil"/>
                  </w:tcBorders>
                </w:tcPr>
                <w:p w:rsidR="00F34322" w:rsidRPr="005C4808" w:rsidRDefault="00F34322" w:rsidP="00471292">
                  <w:pPr>
                    <w:jc w:val="both"/>
                    <w:rPr>
                      <w:rFonts w:ascii="Times New Roman" w:hAnsi="Times New Roman"/>
                      <w:b/>
                      <w:bCs/>
                      <w:i/>
                      <w:iCs/>
                      <w:sz w:val="22"/>
                      <w:szCs w:val="22"/>
                      <w:lang w:val="sr-Cyrl-CS"/>
                    </w:rPr>
                  </w:pPr>
                </w:p>
              </w:tc>
            </w:tr>
          </w:tbl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а) журки    б) читанци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по 2 поена за одговоре под а), б),  укупно 4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5.</w:t>
            </w:r>
          </w:p>
        </w:tc>
        <w:tc>
          <w:tcPr>
            <w:tcW w:w="6480" w:type="dxa"/>
          </w:tcPr>
          <w:p w:rsidR="00F34322" w:rsidRDefault="00F34322" w:rsidP="00471292">
            <w:pPr>
              <w:rPr>
                <w:rFonts w:ascii="Times New Roman" w:hAnsi="Times New Roman"/>
                <w:lang w:val="sr-Cyrl-CS"/>
              </w:rPr>
            </w:pPr>
            <w:r w:rsidRPr="007B656E">
              <w:rPr>
                <w:rFonts w:ascii="Times New Roman" w:hAnsi="Times New Roman"/>
                <w:lang w:val="sr-Cyrl-CS"/>
              </w:rPr>
              <w:t xml:space="preserve">Старији Милошев брат </w:t>
            </w:r>
            <w:r w:rsidRPr="00824AF4">
              <w:rPr>
                <w:rFonts w:ascii="Times New Roman" w:hAnsi="Times New Roman"/>
                <w:u w:val="single"/>
                <w:lang w:val="sr-Cyrl-CS"/>
              </w:rPr>
              <w:t>тренира</w:t>
            </w:r>
            <w:r w:rsidRPr="007B656E">
              <w:rPr>
                <w:rFonts w:ascii="Times New Roman" w:hAnsi="Times New Roman"/>
                <w:lang w:val="sr-Cyrl-CS"/>
              </w:rPr>
              <w:t xml:space="preserve"> кошарку.</w:t>
            </w:r>
          </w:p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 лице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6.</w:t>
            </w:r>
          </w:p>
        </w:tc>
        <w:tc>
          <w:tcPr>
            <w:tcW w:w="6480" w:type="dxa"/>
          </w:tcPr>
          <w:p w:rsidR="00F34322" w:rsidRPr="0003742F" w:rsidRDefault="00F34322" w:rsidP="0047129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а) </w:t>
            </w:r>
            <w:r w:rsidRPr="0003742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Енглеској и Ирској је с јесени веома распрострањена и популарна следећа дечја игра: пробуши се кестен, па се веже о канап, а онда два дечака ударају један </w:t>
            </w:r>
            <w:r w:rsidRPr="0003742F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>кестен</w:t>
            </w:r>
            <w:r w:rsidRPr="0003742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 други. Победник је онај чији кестен остане читав.</w:t>
            </w:r>
          </w:p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номинативу</w:t>
            </w:r>
          </w:p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б) (у) генитив(у)</w:t>
            </w:r>
          </w:p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в) Енглеска, Ирска</w:t>
            </w:r>
          </w:p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г) кестење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по 2 поена за одговоре под а), б), в), г), укупно 8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7.</w:t>
            </w:r>
          </w:p>
        </w:tc>
        <w:tc>
          <w:tcPr>
            <w:tcW w:w="6480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24AF4">
              <w:rPr>
                <w:rFonts w:ascii="Times New Roman" w:hAnsi="Times New Roman"/>
                <w:lang w:val="sr-Cyrl-CS"/>
              </w:rPr>
              <w:t>Пре неколик</w:t>
            </w:r>
            <w:r>
              <w:rPr>
                <w:rFonts w:ascii="Times New Roman" w:hAnsi="Times New Roman"/>
                <w:lang w:val="sr-Cyrl-CS"/>
              </w:rPr>
              <w:t>о дана Ану је срела Милица</w:t>
            </w:r>
            <w:r w:rsidRPr="00824AF4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trHeight w:val="2401"/>
        </w:trPr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8.</w:t>
            </w:r>
          </w:p>
        </w:tc>
        <w:tc>
          <w:tcPr>
            <w:tcW w:w="6480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lang w:val="sr-Cyrl-CS"/>
              </w:rPr>
              <w:t xml:space="preserve">   </w:t>
            </w:r>
            <w:r w:rsidRPr="003410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 </w:t>
            </w:r>
          </w:p>
          <w:tbl>
            <w:tblPr>
              <w:tblW w:w="85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947"/>
              <w:gridCol w:w="5575"/>
            </w:tblGrid>
            <w:tr w:rsidR="00F34322" w:rsidRPr="00A3409B" w:rsidTr="00471292">
              <w:tc>
                <w:tcPr>
                  <w:tcW w:w="2947" w:type="dxa"/>
                </w:tcPr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Донеси књигу!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Не доноси књигу!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Немој да доносиш књигу!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Нека донесе књигу!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Да си сместа донео књигу.</w:t>
                  </w:r>
                </w:p>
              </w:tc>
              <w:tc>
                <w:tcPr>
                  <w:tcW w:w="5575" w:type="dxa"/>
                </w:tcPr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lang w:val="sr-Cyrl-CS"/>
                    </w:rPr>
                    <w:t>Узми кључ.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u w:val="single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u w:val="single"/>
                      <w:lang w:val="sr-Cyrl-CS"/>
                    </w:rPr>
                    <w:t>Не узимај кључ!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u w:val="single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u w:val="single"/>
                      <w:lang w:val="sr-Cyrl-CS"/>
                    </w:rPr>
                    <w:t>Немој да узимаш кључ!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u w:val="single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u w:val="single"/>
                      <w:lang w:val="sr-Cyrl-CS"/>
                    </w:rPr>
                    <w:t>Нека узме кључ!</w:t>
                  </w:r>
                </w:p>
                <w:p w:rsidR="00F34322" w:rsidRPr="00A3409B" w:rsidRDefault="00F34322" w:rsidP="00471292">
                  <w:pPr>
                    <w:spacing w:line="360" w:lineRule="auto"/>
                    <w:rPr>
                      <w:rFonts w:ascii="Times New Roman" w:hAnsi="Times New Roman"/>
                      <w:u w:val="single"/>
                      <w:lang w:val="sr-Cyrl-CS"/>
                    </w:rPr>
                  </w:pPr>
                  <w:r w:rsidRPr="00A3409B">
                    <w:rPr>
                      <w:rFonts w:ascii="Times New Roman" w:hAnsi="Times New Roman"/>
                      <w:u w:val="single"/>
                      <w:lang w:val="sr-Cyrl-CS"/>
                    </w:rPr>
                    <w:t>Да си сместа узео кључ.</w:t>
                  </w:r>
                </w:p>
              </w:tc>
            </w:tr>
          </w:tbl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9.</w:t>
            </w:r>
          </w:p>
        </w:tc>
        <w:tc>
          <w:tcPr>
            <w:tcW w:w="6480" w:type="dxa"/>
          </w:tcPr>
          <w:p w:rsidR="00F34322" w:rsidRPr="00765F97" w:rsidRDefault="00F34322" w:rsidP="00471292">
            <w:pPr>
              <w:jc w:val="both"/>
              <w:rPr>
                <w:rFonts w:ascii="Times New Roman" w:hAnsi="Times New Roman"/>
                <w:iCs/>
                <w:sz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lang w:val="sr-Cyrl-CS"/>
              </w:rPr>
              <w:t>а)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10.</w:t>
            </w:r>
          </w:p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480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i/>
                <w:iCs/>
                <w:sz w:val="20"/>
                <w:lang w:val="sr-Cyrl-CS"/>
              </w:rPr>
            </w:pPr>
            <w:r w:rsidRPr="006E64CB">
              <w:rPr>
                <w:rFonts w:ascii="Times New Roman" w:hAnsi="Times New Roman"/>
                <w:lang w:val="sr-Cyrl-CS"/>
              </w:rPr>
              <w:t xml:space="preserve">трчећи,     </w:t>
            </w:r>
            <w:r w:rsidRPr="006E64CB">
              <w:rPr>
                <w:rFonts w:ascii="Times New Roman" w:hAnsi="Times New Roman"/>
                <w:u w:val="single"/>
                <w:lang w:val="sr-Cyrl-CS"/>
              </w:rPr>
              <w:t>стићи</w:t>
            </w:r>
            <w:r w:rsidRPr="006E64CB">
              <w:rPr>
                <w:rFonts w:ascii="Times New Roman" w:hAnsi="Times New Roman"/>
                <w:lang w:val="sr-Cyrl-CS"/>
              </w:rPr>
              <w:t>,     ходајући,     идући,     пешачећи,     журећи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11.</w:t>
            </w:r>
          </w:p>
        </w:tc>
        <w:tc>
          <w:tcPr>
            <w:tcW w:w="6480" w:type="dxa"/>
          </w:tcPr>
          <w:p w:rsidR="00F34322" w:rsidRDefault="00F34322" w:rsidP="0047129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а) цел-      б) мисл-       в) дел-</w:t>
            </w:r>
          </w:p>
        </w:tc>
        <w:tc>
          <w:tcPr>
            <w:tcW w:w="2520" w:type="dxa"/>
          </w:tcPr>
          <w:p w:rsidR="00F34322" w:rsidRPr="00A37996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за сваки тачан одговор по 2 поена, укупно 6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12.</w:t>
            </w:r>
          </w:p>
        </w:tc>
        <w:tc>
          <w:tcPr>
            <w:tcW w:w="6480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стизати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13.</w:t>
            </w:r>
          </w:p>
        </w:tc>
        <w:tc>
          <w:tcPr>
            <w:tcW w:w="6480" w:type="dxa"/>
          </w:tcPr>
          <w:tbl>
            <w:tblPr>
              <w:tblpPr w:leftFromText="180" w:rightFromText="180" w:vertAnchor="text" w:horzAnchor="margin" w:tblpY="127"/>
              <w:tblOverlap w:val="never"/>
              <w:tblW w:w="6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900"/>
              <w:gridCol w:w="1728"/>
              <w:gridCol w:w="1800"/>
              <w:gridCol w:w="1980"/>
            </w:tblGrid>
            <w:tr w:rsidR="00F34322" w:rsidRPr="00564741" w:rsidTr="0047129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0" w:type="dxa"/>
                  <w:tcBorders>
                    <w:top w:val="nil"/>
                    <w:left w:val="nil"/>
                  </w:tcBorders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i/>
                      <w:iCs/>
                      <w:lang w:val="sr-Cyrl-CS"/>
                    </w:rPr>
                  </w:pPr>
                </w:p>
              </w:tc>
              <w:tc>
                <w:tcPr>
                  <w:tcW w:w="1728" w:type="dxa"/>
                  <w:shd w:val="clear" w:color="auto" w:fill="E6E6E6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lang w:val="sr-Cyrl-CS"/>
                    </w:rPr>
                  </w:pPr>
                  <w:r w:rsidRPr="00564741">
                    <w:rPr>
                      <w:rFonts w:ascii="Times New Roman" w:hAnsi="Times New Roman"/>
                      <w:lang w:val="sr-Cyrl-CS"/>
                    </w:rPr>
                    <w:t>Падеж</w:t>
                  </w:r>
                </w:p>
              </w:tc>
              <w:tc>
                <w:tcPr>
                  <w:tcW w:w="1800" w:type="dxa"/>
                  <w:shd w:val="clear" w:color="auto" w:fill="E6E6E6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lang w:val="sr-Cyrl-CS"/>
                    </w:rPr>
                  </w:pPr>
                  <w:r w:rsidRPr="00564741">
                    <w:rPr>
                      <w:rFonts w:ascii="Times New Roman" w:hAnsi="Times New Roman"/>
                      <w:lang w:val="sr-Cyrl-CS"/>
                    </w:rPr>
                    <w:t>Број</w:t>
                  </w:r>
                </w:p>
              </w:tc>
              <w:tc>
                <w:tcPr>
                  <w:tcW w:w="1980" w:type="dxa"/>
                  <w:shd w:val="clear" w:color="auto" w:fill="E6E6E6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lang w:val="sr-Cyrl-CS"/>
                    </w:rPr>
                  </w:pPr>
                  <w:r w:rsidRPr="00564741">
                    <w:rPr>
                      <w:rFonts w:ascii="Times New Roman" w:hAnsi="Times New Roman"/>
                      <w:lang w:val="sr-Cyrl-CS"/>
                    </w:rPr>
                    <w:t>Род</w:t>
                  </w:r>
                </w:p>
              </w:tc>
            </w:tr>
            <w:tr w:rsidR="00F34322" w:rsidRPr="00564741" w:rsidTr="0047129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0" w:type="dxa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564741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леђима</w:t>
                  </w:r>
                </w:p>
              </w:tc>
              <w:tc>
                <w:tcPr>
                  <w:tcW w:w="1728" w:type="dxa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iCs/>
                      <w:sz w:val="22"/>
                      <w:szCs w:val="22"/>
                      <w:lang w:val="sr-Cyrl-CS"/>
                    </w:rPr>
                  </w:pPr>
                  <w:r w:rsidRPr="00564741">
                    <w:rPr>
                      <w:rFonts w:ascii="Times New Roman" w:hAnsi="Times New Roman"/>
                      <w:iCs/>
                      <w:sz w:val="22"/>
                      <w:szCs w:val="22"/>
                      <w:lang w:val="sr-Cyrl-CS"/>
                    </w:rPr>
                    <w:t>инструментал</w:t>
                  </w:r>
                </w:p>
              </w:tc>
              <w:tc>
                <w:tcPr>
                  <w:tcW w:w="1800" w:type="dxa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iCs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2"/>
                      <w:lang w:val="sr-Cyrl-CS"/>
                    </w:rPr>
                    <w:t>множина</w:t>
                  </w:r>
                </w:p>
              </w:tc>
              <w:tc>
                <w:tcPr>
                  <w:tcW w:w="1980" w:type="dxa"/>
                </w:tcPr>
                <w:p w:rsidR="00F34322" w:rsidRPr="00564741" w:rsidRDefault="00F34322" w:rsidP="00471292">
                  <w:pPr>
                    <w:jc w:val="center"/>
                    <w:rPr>
                      <w:rFonts w:ascii="Times New Roman" w:hAnsi="Times New Roman"/>
                      <w:iCs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2"/>
                      <w:lang w:val="sr-Cyrl-CS"/>
                    </w:rPr>
                    <w:t>средњи</w:t>
                  </w:r>
                </w:p>
              </w:tc>
            </w:tr>
          </w:tbl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за сваки тачан одговор по 1 поен, укупно 3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14.</w:t>
            </w:r>
          </w:p>
        </w:tc>
        <w:tc>
          <w:tcPr>
            <w:tcW w:w="6480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шта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 поена</w:t>
            </w:r>
          </w:p>
        </w:tc>
      </w:tr>
      <w:tr w:rsidR="00F34322" w:rsidTr="00471292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08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15.</w:t>
            </w:r>
          </w:p>
        </w:tc>
        <w:tc>
          <w:tcPr>
            <w:tcW w:w="6480" w:type="dxa"/>
          </w:tcPr>
          <w:p w:rsidR="00F34322" w:rsidRDefault="00F34322" w:rsidP="00471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а) деветнаест  б) двадесеторица  в) пети  г) шесторо</w:t>
            </w:r>
          </w:p>
        </w:tc>
        <w:tc>
          <w:tcPr>
            <w:tcW w:w="2520" w:type="dxa"/>
          </w:tcPr>
          <w:p w:rsidR="00F34322" w:rsidRDefault="00F34322" w:rsidP="0047129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по 1 поен за одговоре под а), б), в), г), укупно 4 поена</w:t>
            </w:r>
          </w:p>
        </w:tc>
      </w:tr>
    </w:tbl>
    <w:p w:rsidR="00F06B6A" w:rsidRDefault="002A4D4E"/>
    <w:sectPr w:rsidR="00F06B6A" w:rsidSect="00322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4322"/>
    <w:rsid w:val="002A4D4E"/>
    <w:rsid w:val="00322015"/>
    <w:rsid w:val="00B04B39"/>
    <w:rsid w:val="00B3447E"/>
    <w:rsid w:val="00F3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322"/>
    <w:pPr>
      <w:spacing w:after="0" w:line="240" w:lineRule="auto"/>
    </w:pPr>
    <w:rPr>
      <w:rFonts w:ascii="CTimesRoman" w:eastAsia="Times New Roman" w:hAnsi="CTimes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34322"/>
    <w:pPr>
      <w:jc w:val="center"/>
    </w:pPr>
    <w:rPr>
      <w:rFonts w:ascii="Times New Roman" w:hAnsi="Times New Roman"/>
      <w:sz w:val="28"/>
      <w:lang w:val="sr-Cyrl-CS"/>
    </w:rPr>
  </w:style>
  <w:style w:type="character" w:customStyle="1" w:styleId="BodyTextChar">
    <w:name w:val="Body Text Char"/>
    <w:basedOn w:val="DefaultParagraphFont"/>
    <w:link w:val="BodyText"/>
    <w:rsid w:val="00F34322"/>
    <w:rPr>
      <w:rFonts w:ascii="Times New Roman" w:eastAsia="Times New Roman" w:hAnsi="Times New Roman" w:cs="Times New Roman"/>
      <w:sz w:val="28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701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Centar</dc:creator>
  <cp:lastModifiedBy>Centar</cp:lastModifiedBy>
  <cp:revision>1</cp:revision>
  <dcterms:created xsi:type="dcterms:W3CDTF">2010-04-15T15:53:00Z</dcterms:created>
  <dcterms:modified xsi:type="dcterms:W3CDTF">2010-04-15T15:54:00Z</dcterms:modified>
</cp:coreProperties>
</file>